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623EFF" w:rsidRDefault="007128D3" w:rsidP="00623EFF">
      <w:pPr>
        <w:pStyle w:val="Nzev"/>
        <w:spacing w:before="0"/>
        <w:rPr>
          <w:b w:val="0"/>
          <w:color w:val="FF0000"/>
          <w:sz w:val="28"/>
          <w:szCs w:val="28"/>
        </w:rPr>
      </w:pPr>
      <w:r w:rsidRPr="00623EFF">
        <w:rPr>
          <w:sz w:val="28"/>
          <w:szCs w:val="28"/>
        </w:rPr>
        <w:t xml:space="preserve">Čestné prohlášení </w:t>
      </w:r>
      <w:r w:rsidR="002E0247" w:rsidRPr="00623EFF">
        <w:rPr>
          <w:sz w:val="28"/>
          <w:szCs w:val="28"/>
        </w:rPr>
        <w:t>dodavatele ke střetu zájmů</w:t>
      </w:r>
    </w:p>
    <w:p w14:paraId="797FB595" w14:textId="3E571F76" w:rsidR="007128D3" w:rsidRPr="00623EFF" w:rsidRDefault="007128D3" w:rsidP="007A0155">
      <w:pPr>
        <w:rPr>
          <w:sz w:val="20"/>
          <w:szCs w:val="20"/>
        </w:rPr>
      </w:pPr>
      <w:r w:rsidRPr="00623EFF">
        <w:rPr>
          <w:sz w:val="20"/>
          <w:szCs w:val="20"/>
          <w:u w:val="single"/>
        </w:rPr>
        <w:t>Název veřejné zakázky</w:t>
      </w:r>
      <w:proofErr w:type="gramStart"/>
      <w:r w:rsidRPr="00623EFF">
        <w:rPr>
          <w:sz w:val="20"/>
          <w:szCs w:val="20"/>
          <w:u w:val="single"/>
        </w:rPr>
        <w:t>:</w:t>
      </w:r>
      <w:r w:rsidR="007A0155" w:rsidRPr="00623EFF">
        <w:rPr>
          <w:sz w:val="20"/>
          <w:szCs w:val="20"/>
        </w:rPr>
        <w:t xml:space="preserve"> </w:t>
      </w:r>
      <w:r w:rsidR="00623EFF">
        <w:rPr>
          <w:rFonts w:cs="Arial"/>
          <w:b/>
          <w:sz w:val="20"/>
          <w:szCs w:val="20"/>
        </w:rPr>
        <w:t>,,Výs</w:t>
      </w:r>
      <w:r w:rsidR="00FB5968">
        <w:rPr>
          <w:rFonts w:cs="Arial"/>
          <w:b/>
          <w:sz w:val="20"/>
          <w:szCs w:val="20"/>
        </w:rPr>
        <w:t>ad</w:t>
      </w:r>
      <w:r w:rsidR="00623EFF">
        <w:rPr>
          <w:rFonts w:cs="Arial"/>
          <w:b/>
          <w:sz w:val="20"/>
          <w:szCs w:val="20"/>
        </w:rPr>
        <w:t>ba</w:t>
      </w:r>
      <w:proofErr w:type="gramEnd"/>
      <w:r w:rsidR="00623EFF">
        <w:rPr>
          <w:rFonts w:cs="Arial"/>
          <w:b/>
          <w:sz w:val="20"/>
          <w:szCs w:val="20"/>
        </w:rPr>
        <w:t xml:space="preserve"> biokoridorů LBK 198 a LBK 201 v </w:t>
      </w:r>
      <w:proofErr w:type="spellStart"/>
      <w:r w:rsidR="00623EFF">
        <w:rPr>
          <w:rFonts w:cs="Arial"/>
          <w:b/>
          <w:sz w:val="20"/>
          <w:szCs w:val="20"/>
        </w:rPr>
        <w:t>k.ú</w:t>
      </w:r>
      <w:proofErr w:type="spellEnd"/>
      <w:r w:rsidR="00623EFF">
        <w:rPr>
          <w:rFonts w:cs="Arial"/>
          <w:b/>
          <w:sz w:val="20"/>
          <w:szCs w:val="20"/>
        </w:rPr>
        <w:t xml:space="preserve">. </w:t>
      </w:r>
      <w:proofErr w:type="spellStart"/>
      <w:r w:rsidR="00623EFF">
        <w:rPr>
          <w:rFonts w:cs="Arial"/>
          <w:b/>
          <w:sz w:val="20"/>
          <w:szCs w:val="20"/>
        </w:rPr>
        <w:t>Jítrava</w:t>
      </w:r>
      <w:proofErr w:type="spellEnd"/>
      <w:r w:rsidR="00623EFF">
        <w:rPr>
          <w:rFonts w:cs="Arial"/>
          <w:b/>
          <w:sz w:val="20"/>
          <w:szCs w:val="20"/>
        </w:rPr>
        <w:t>“</w:t>
      </w:r>
    </w:p>
    <w:p w14:paraId="33661A81" w14:textId="512CCEAB" w:rsidR="006C4D31" w:rsidRPr="00623EFF" w:rsidRDefault="006C4D31" w:rsidP="007A0155">
      <w:pPr>
        <w:rPr>
          <w:sz w:val="20"/>
          <w:szCs w:val="20"/>
        </w:rPr>
      </w:pPr>
      <w:r w:rsidRPr="00623EFF">
        <w:rPr>
          <w:sz w:val="20"/>
          <w:szCs w:val="20"/>
          <w:u w:val="single"/>
        </w:rPr>
        <w:t>Druh veřejné zakázky:</w:t>
      </w:r>
      <w:r w:rsidRPr="00623EFF">
        <w:rPr>
          <w:sz w:val="20"/>
          <w:szCs w:val="20"/>
        </w:rPr>
        <w:tab/>
      </w:r>
      <w:r w:rsidRPr="00623EFF">
        <w:rPr>
          <w:sz w:val="20"/>
          <w:szCs w:val="20"/>
        </w:rPr>
        <w:tab/>
      </w:r>
      <w:r w:rsidR="007A0155" w:rsidRPr="00623EFF">
        <w:rPr>
          <w:sz w:val="20"/>
          <w:szCs w:val="20"/>
        </w:rPr>
        <w:t xml:space="preserve"> </w:t>
      </w:r>
      <w:r w:rsidR="00F35B3A" w:rsidRPr="00623EFF">
        <w:rPr>
          <w:sz w:val="20"/>
          <w:szCs w:val="20"/>
        </w:rPr>
        <w:t>veřejná zakázka</w:t>
      </w:r>
      <w:r w:rsidR="00733ADC" w:rsidRPr="00623EFF">
        <w:rPr>
          <w:sz w:val="20"/>
          <w:szCs w:val="20"/>
        </w:rPr>
        <w:t xml:space="preserve"> malého rozsahu </w:t>
      </w:r>
      <w:r w:rsidR="00F35B3A" w:rsidRPr="00623EFF">
        <w:rPr>
          <w:sz w:val="20"/>
          <w:szCs w:val="20"/>
        </w:rPr>
        <w:t xml:space="preserve">na </w:t>
      </w:r>
      <w:r w:rsidR="00623EFF">
        <w:rPr>
          <w:sz w:val="20"/>
          <w:szCs w:val="20"/>
        </w:rPr>
        <w:t>služby</w:t>
      </w:r>
      <w:r w:rsidR="00F35B3A" w:rsidRPr="00623EFF">
        <w:rPr>
          <w:sz w:val="20"/>
          <w:szCs w:val="20"/>
        </w:rPr>
        <w:t xml:space="preserve"> </w:t>
      </w:r>
    </w:p>
    <w:p w14:paraId="0C76AC68" w14:textId="44A062C8" w:rsidR="00C261B3" w:rsidRPr="00623EFF" w:rsidRDefault="009C039E" w:rsidP="007A0155">
      <w:pPr>
        <w:rPr>
          <w:sz w:val="20"/>
          <w:szCs w:val="20"/>
          <w:u w:val="single"/>
        </w:rPr>
      </w:pPr>
      <w:r w:rsidRPr="00623EFF">
        <w:rPr>
          <w:sz w:val="20"/>
          <w:szCs w:val="20"/>
          <w:u w:val="single"/>
        </w:rPr>
        <w:t>Dodavatel:</w:t>
      </w:r>
    </w:p>
    <w:p w14:paraId="3FC0B84B" w14:textId="77777777" w:rsidR="009C039E" w:rsidRPr="00623EFF" w:rsidRDefault="009C039E" w:rsidP="007A0155">
      <w:pPr>
        <w:rPr>
          <w:sz w:val="20"/>
          <w:szCs w:val="20"/>
        </w:rPr>
      </w:pPr>
      <w:r w:rsidRPr="00623EFF">
        <w:rPr>
          <w:sz w:val="20"/>
          <w:szCs w:val="20"/>
        </w:rPr>
        <w:t xml:space="preserve">Název: </w:t>
      </w:r>
      <w:r w:rsidRPr="00623EFF">
        <w:rPr>
          <w:color w:val="FF0000"/>
          <w:sz w:val="20"/>
          <w:szCs w:val="20"/>
          <w:highlight w:val="lightGray"/>
        </w:rPr>
        <w:t>(doplní dodavatel)</w:t>
      </w:r>
      <w:r w:rsidRPr="00623EFF">
        <w:rPr>
          <w:color w:val="FF0000"/>
          <w:sz w:val="20"/>
          <w:szCs w:val="20"/>
        </w:rPr>
        <w:tab/>
      </w:r>
    </w:p>
    <w:p w14:paraId="5F6AFD05" w14:textId="77777777" w:rsidR="009C039E" w:rsidRPr="00623EFF" w:rsidRDefault="009C039E" w:rsidP="007A0155">
      <w:pPr>
        <w:rPr>
          <w:color w:val="FF0000"/>
          <w:sz w:val="20"/>
          <w:szCs w:val="20"/>
        </w:rPr>
      </w:pPr>
      <w:r w:rsidRPr="00623EFF">
        <w:rPr>
          <w:sz w:val="20"/>
          <w:szCs w:val="20"/>
        </w:rPr>
        <w:t xml:space="preserve">Sídlo: </w:t>
      </w:r>
      <w:r w:rsidRPr="00623EFF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623EFF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623EFF" w:rsidRDefault="004365D0" w:rsidP="006E7489">
      <w:pPr>
        <w:spacing w:line="240" w:lineRule="exact"/>
        <w:rPr>
          <w:sz w:val="20"/>
          <w:szCs w:val="20"/>
        </w:rPr>
      </w:pPr>
      <w:r w:rsidRPr="00623EFF">
        <w:rPr>
          <w:sz w:val="20"/>
          <w:szCs w:val="20"/>
        </w:rPr>
        <w:t>čestně prohlašuje, že</w:t>
      </w:r>
      <w:r w:rsidR="002E0247" w:rsidRPr="00623EFF">
        <w:rPr>
          <w:sz w:val="20"/>
          <w:szCs w:val="20"/>
        </w:rPr>
        <w:t>:</w:t>
      </w:r>
    </w:p>
    <w:p w14:paraId="646A062A" w14:textId="5A44358C" w:rsidR="002E0247" w:rsidRPr="00623EFF" w:rsidRDefault="002E0247" w:rsidP="00623EFF">
      <w:pPr>
        <w:numPr>
          <w:ilvl w:val="0"/>
          <w:numId w:val="6"/>
        </w:numPr>
        <w:autoSpaceDE w:val="0"/>
        <w:autoSpaceDN w:val="0"/>
        <w:spacing w:before="240" w:after="240"/>
        <w:ind w:left="714" w:hanging="357"/>
        <w:rPr>
          <w:rFonts w:cs="Arial"/>
          <w:sz w:val="20"/>
          <w:szCs w:val="20"/>
        </w:rPr>
      </w:pPr>
      <w:r w:rsidRPr="00623EFF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623EFF" w:rsidRDefault="002E0247" w:rsidP="00623EFF">
      <w:pPr>
        <w:numPr>
          <w:ilvl w:val="0"/>
          <w:numId w:val="6"/>
        </w:numPr>
        <w:autoSpaceDE w:val="0"/>
        <w:autoSpaceDN w:val="0"/>
        <w:spacing w:before="240" w:after="240"/>
        <w:ind w:left="714" w:hanging="357"/>
        <w:rPr>
          <w:rFonts w:cs="Arial"/>
          <w:sz w:val="20"/>
          <w:szCs w:val="20"/>
        </w:rPr>
      </w:pPr>
      <w:r w:rsidRPr="00623EFF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623EFF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623EFF">
        <w:rPr>
          <w:rFonts w:cs="Arial"/>
          <w:sz w:val="20"/>
          <w:szCs w:val="20"/>
        </w:rPr>
        <w:t>;</w:t>
      </w:r>
    </w:p>
    <w:p w14:paraId="1240A86F" w14:textId="5C712BC9" w:rsidR="004E5BE6" w:rsidRPr="00623EFF" w:rsidRDefault="005654D2" w:rsidP="00623EFF">
      <w:pPr>
        <w:numPr>
          <w:ilvl w:val="0"/>
          <w:numId w:val="6"/>
        </w:numPr>
        <w:autoSpaceDE w:val="0"/>
        <w:autoSpaceDN w:val="0"/>
        <w:spacing w:before="240" w:after="240"/>
        <w:ind w:left="714" w:hanging="357"/>
        <w:rPr>
          <w:rFonts w:cs="Arial"/>
          <w:sz w:val="20"/>
          <w:szCs w:val="20"/>
        </w:rPr>
      </w:pPr>
      <w:r w:rsidRPr="00623EFF">
        <w:rPr>
          <w:rFonts w:cs="Arial"/>
          <w:sz w:val="20"/>
          <w:szCs w:val="20"/>
        </w:rPr>
        <w:t xml:space="preserve">v rámci </w:t>
      </w:r>
      <w:r w:rsidR="00FC370C" w:rsidRPr="00623EFF">
        <w:rPr>
          <w:rFonts w:cs="Arial"/>
          <w:sz w:val="20"/>
          <w:szCs w:val="20"/>
        </w:rPr>
        <w:t>výběrového</w:t>
      </w:r>
      <w:r w:rsidRPr="00623EFF">
        <w:rPr>
          <w:rFonts w:cs="Arial"/>
          <w:sz w:val="20"/>
          <w:szCs w:val="20"/>
        </w:rPr>
        <w:t xml:space="preserve"> řízení výše uvedené veřejné zakázky</w:t>
      </w:r>
      <w:r w:rsidR="004E5BE6" w:rsidRPr="00623EFF">
        <w:rPr>
          <w:rFonts w:cs="Arial"/>
          <w:sz w:val="20"/>
          <w:szCs w:val="20"/>
        </w:rPr>
        <w:t xml:space="preserve"> si nejsem vědom jakéhokoliv</w:t>
      </w:r>
      <w:r w:rsidRPr="00623EFF">
        <w:rPr>
          <w:rFonts w:cs="Arial"/>
          <w:sz w:val="20"/>
          <w:szCs w:val="20"/>
        </w:rPr>
        <w:t xml:space="preserve"> střetu zájmů, který je </w:t>
      </w:r>
      <w:r w:rsidR="005A6634" w:rsidRPr="00623EFF">
        <w:rPr>
          <w:rFonts w:cs="Arial"/>
          <w:sz w:val="20"/>
          <w:szCs w:val="20"/>
        </w:rPr>
        <w:t>adekvátní ke střetu zájmů definovaném v</w:t>
      </w:r>
      <w:r w:rsidR="00006658" w:rsidRPr="00623EFF">
        <w:rPr>
          <w:rFonts w:cs="Arial"/>
          <w:sz w:val="20"/>
          <w:szCs w:val="20"/>
        </w:rPr>
        <w:t xml:space="preserve"> § 44 </w:t>
      </w:r>
      <w:r w:rsidRPr="00623EFF">
        <w:rPr>
          <w:rFonts w:cs="Arial"/>
          <w:sz w:val="20"/>
          <w:szCs w:val="20"/>
        </w:rPr>
        <w:t>zákona</w:t>
      </w:r>
      <w:r w:rsidR="004E5BE6" w:rsidRPr="00623EFF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623EFF">
        <w:rPr>
          <w:rFonts w:cs="Arial"/>
          <w:sz w:val="20"/>
          <w:szCs w:val="20"/>
        </w:rPr>
        <w:t>ů</w:t>
      </w:r>
      <w:r w:rsidR="004E5BE6" w:rsidRPr="00623EFF">
        <w:rPr>
          <w:rFonts w:cs="Arial"/>
          <w:sz w:val="20"/>
          <w:szCs w:val="20"/>
        </w:rPr>
        <w:t xml:space="preserve">. </w:t>
      </w:r>
      <w:r w:rsidR="006E531A" w:rsidRPr="00623EFF">
        <w:rPr>
          <w:rFonts w:cs="Arial"/>
          <w:sz w:val="20"/>
          <w:szCs w:val="20"/>
        </w:rPr>
        <w:t>T</w:t>
      </w:r>
      <w:r w:rsidR="004E5BE6" w:rsidRPr="00623EFF">
        <w:rPr>
          <w:rFonts w:cs="Arial"/>
          <w:sz w:val="20"/>
          <w:szCs w:val="20"/>
        </w:rPr>
        <w:t xml:space="preserve">ímto </w:t>
      </w:r>
      <w:r w:rsidR="006E531A" w:rsidRPr="00623EFF">
        <w:rPr>
          <w:rFonts w:cs="Arial"/>
          <w:sz w:val="20"/>
          <w:szCs w:val="20"/>
        </w:rPr>
        <w:t xml:space="preserve">se </w:t>
      </w:r>
      <w:r w:rsidR="004E5BE6" w:rsidRPr="00623EFF">
        <w:rPr>
          <w:rFonts w:cs="Arial"/>
          <w:sz w:val="20"/>
          <w:szCs w:val="20"/>
        </w:rPr>
        <w:t>dále zavazuj</w:t>
      </w:r>
      <w:r w:rsidR="006E531A" w:rsidRPr="00623EFF">
        <w:rPr>
          <w:rFonts w:cs="Arial"/>
          <w:sz w:val="20"/>
          <w:szCs w:val="20"/>
        </w:rPr>
        <w:t>i</w:t>
      </w:r>
      <w:r w:rsidR="004E5BE6" w:rsidRPr="00623EFF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623EFF">
        <w:rPr>
          <w:rFonts w:cs="Arial"/>
          <w:sz w:val="20"/>
          <w:szCs w:val="20"/>
        </w:rPr>
        <w:t xml:space="preserve">, a </w:t>
      </w:r>
      <w:r w:rsidR="004E5BE6" w:rsidRPr="00623EFF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623EFF">
        <w:rPr>
          <w:rFonts w:cs="Arial"/>
          <w:sz w:val="20"/>
          <w:szCs w:val="20"/>
        </w:rPr>
        <w:t>;</w:t>
      </w:r>
    </w:p>
    <w:p w14:paraId="13624BE2" w14:textId="3B40A4FF" w:rsidR="002A1F49" w:rsidRPr="00623EFF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623EFF">
        <w:rPr>
          <w:rFonts w:cs="Arial"/>
          <w:sz w:val="20"/>
          <w:szCs w:val="20"/>
        </w:rPr>
        <w:t>není veden na sankčním seznamu Evropské unie</w:t>
      </w:r>
      <w:r w:rsidR="00EA345C" w:rsidRPr="00623EFF">
        <w:rPr>
          <w:rFonts w:cs="Arial"/>
          <w:sz w:val="20"/>
          <w:szCs w:val="20"/>
        </w:rPr>
        <w:t>;</w:t>
      </w:r>
    </w:p>
    <w:p w14:paraId="7D271CDA" w14:textId="77777777" w:rsidR="00EA345C" w:rsidRPr="00623EFF" w:rsidRDefault="00EA345C" w:rsidP="00623EFF">
      <w:pPr>
        <w:numPr>
          <w:ilvl w:val="0"/>
          <w:numId w:val="7"/>
        </w:numPr>
        <w:autoSpaceDE w:val="0"/>
        <w:autoSpaceDN w:val="0"/>
        <w:spacing w:before="240"/>
        <w:ind w:left="714" w:hanging="357"/>
        <w:rPr>
          <w:rFonts w:cs="Arial"/>
          <w:sz w:val="20"/>
          <w:szCs w:val="20"/>
        </w:rPr>
      </w:pPr>
      <w:r w:rsidRPr="00623EFF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623EFF" w:rsidRDefault="00EA345C" w:rsidP="00623EFF">
      <w:pPr>
        <w:pStyle w:val="Odstavecseseznamem"/>
        <w:numPr>
          <w:ilvl w:val="0"/>
          <w:numId w:val="8"/>
        </w:numPr>
        <w:autoSpaceDE w:val="0"/>
        <w:autoSpaceDN w:val="0"/>
        <w:spacing w:before="120" w:after="240" w:line="240" w:lineRule="auto"/>
        <w:ind w:left="1429" w:hanging="357"/>
        <w:rPr>
          <w:rFonts w:ascii="Arial" w:hAnsi="Arial" w:cs="Arial"/>
          <w:sz w:val="20"/>
          <w:szCs w:val="20"/>
        </w:rPr>
      </w:pPr>
      <w:r w:rsidRPr="00623EFF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6A79622" w14:textId="77777777" w:rsidR="00EA345C" w:rsidRPr="00623EFF" w:rsidRDefault="00EA345C" w:rsidP="00623EFF">
      <w:pPr>
        <w:pStyle w:val="Odstavecseseznamem"/>
        <w:numPr>
          <w:ilvl w:val="0"/>
          <w:numId w:val="8"/>
        </w:numPr>
        <w:autoSpaceDE w:val="0"/>
        <w:autoSpaceDN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623EFF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Pr="00623EFF" w:rsidRDefault="00EA345C" w:rsidP="00623EFF">
      <w:pPr>
        <w:pStyle w:val="Odstavecseseznamem"/>
        <w:numPr>
          <w:ilvl w:val="0"/>
          <w:numId w:val="8"/>
        </w:numPr>
        <w:autoSpaceDE w:val="0"/>
        <w:autoSpaceDN w:val="0"/>
        <w:spacing w:before="240" w:after="120" w:line="240" w:lineRule="auto"/>
        <w:ind w:left="1429" w:hanging="357"/>
        <w:rPr>
          <w:rFonts w:ascii="Arial" w:hAnsi="Arial" w:cs="Arial"/>
          <w:sz w:val="20"/>
          <w:szCs w:val="20"/>
        </w:rPr>
      </w:pPr>
      <w:r w:rsidRPr="00623EFF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3A06A2D4" w14:textId="276AB981" w:rsidR="00EA345C" w:rsidRPr="00623EFF" w:rsidRDefault="00EA345C" w:rsidP="00623EFF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623EFF">
        <w:rPr>
          <w:rFonts w:cs="Arial"/>
          <w:sz w:val="20"/>
          <w:szCs w:val="20"/>
        </w:rPr>
        <w:t>včetně subdodavatelů, dodavatelů nebo subjektů, jejichž způsobilost je využívána ve</w:t>
      </w:r>
      <w:r w:rsidR="00623EFF">
        <w:rPr>
          <w:rFonts w:cs="Arial"/>
          <w:sz w:val="20"/>
          <w:szCs w:val="20"/>
        </w:rPr>
        <w:t> </w:t>
      </w:r>
      <w:r w:rsidRPr="00623EFF">
        <w:rPr>
          <w:rFonts w:cs="Arial"/>
          <w:sz w:val="20"/>
          <w:szCs w:val="20"/>
        </w:rPr>
        <w:t>smyslu směrnic o zadávání veřejných zakázek, pokud představují více než 10 % hodnoty zakázky, nebo společně s nimi.</w:t>
      </w:r>
    </w:p>
    <w:p w14:paraId="45E3EEB5" w14:textId="77777777" w:rsidR="007875F8" w:rsidRPr="00623EFF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623EFF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623EFF">
        <w:rPr>
          <w:rFonts w:cs="Arial"/>
          <w:color w:val="000000"/>
          <w:sz w:val="20"/>
        </w:rPr>
        <w:t>V </w:t>
      </w:r>
      <w:r w:rsidR="00C41790" w:rsidRPr="00623EFF">
        <w:rPr>
          <w:rFonts w:cs="Arial"/>
          <w:color w:val="FF0000"/>
          <w:sz w:val="20"/>
          <w:highlight w:val="lightGray"/>
        </w:rPr>
        <w:t>(</w:t>
      </w:r>
      <w:r w:rsidRPr="00623EFF">
        <w:rPr>
          <w:rFonts w:cs="Arial"/>
          <w:color w:val="FF0000"/>
          <w:sz w:val="20"/>
          <w:highlight w:val="lightGray"/>
        </w:rPr>
        <w:t>doplní dodavatel</w:t>
      </w:r>
      <w:r w:rsidR="00C41790" w:rsidRPr="00623EFF">
        <w:rPr>
          <w:rFonts w:cs="Arial"/>
          <w:color w:val="FF0000"/>
          <w:sz w:val="20"/>
          <w:highlight w:val="lightGray"/>
        </w:rPr>
        <w:t>)</w:t>
      </w:r>
      <w:r w:rsidRPr="00623EFF">
        <w:rPr>
          <w:rFonts w:cs="Arial"/>
          <w:color w:val="000000"/>
          <w:sz w:val="20"/>
          <w:highlight w:val="lightGray"/>
        </w:rPr>
        <w:t>,</w:t>
      </w:r>
      <w:r w:rsidRPr="00623EFF">
        <w:rPr>
          <w:rFonts w:cs="Arial"/>
          <w:color w:val="000000"/>
          <w:sz w:val="20"/>
        </w:rPr>
        <w:t xml:space="preserve"> dne </w:t>
      </w:r>
      <w:r w:rsidR="00C41790" w:rsidRPr="00623EFF">
        <w:rPr>
          <w:rFonts w:cs="Arial"/>
          <w:color w:val="FF0000"/>
          <w:sz w:val="20"/>
          <w:highlight w:val="lightGray"/>
        </w:rPr>
        <w:t>(</w:t>
      </w:r>
      <w:r w:rsidRPr="00623EFF">
        <w:rPr>
          <w:rFonts w:cs="Arial"/>
          <w:color w:val="FF0000"/>
          <w:sz w:val="20"/>
          <w:highlight w:val="lightGray"/>
        </w:rPr>
        <w:t>doplní dodavatel</w:t>
      </w:r>
      <w:r w:rsidR="00C41790" w:rsidRPr="00623EFF">
        <w:rPr>
          <w:rFonts w:cs="Arial"/>
          <w:color w:val="FF0000"/>
          <w:sz w:val="20"/>
          <w:highlight w:val="lightGray"/>
        </w:rPr>
        <w:t>)</w:t>
      </w:r>
      <w:r w:rsidRPr="00623EFF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623EF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623EFF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623EFF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623EFF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623EFF" w:rsidRDefault="00BB338C" w:rsidP="00623EFF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623EFF">
        <w:rPr>
          <w:rFonts w:cs="Arial"/>
          <w:sz w:val="20"/>
        </w:rPr>
        <w:t>Titul, jméno, příjmení</w:t>
      </w:r>
      <w:r w:rsidR="00557404" w:rsidRPr="00623EFF">
        <w:rPr>
          <w:rFonts w:cs="Arial"/>
          <w:sz w:val="20"/>
        </w:rPr>
        <w:t>, funkce</w:t>
      </w:r>
      <w:r w:rsidR="00FE2660" w:rsidRPr="00623EFF">
        <w:rPr>
          <w:rFonts w:cs="Arial"/>
          <w:sz w:val="20"/>
        </w:rPr>
        <w:t>:</w:t>
      </w:r>
    </w:p>
    <w:p w14:paraId="31E1C650" w14:textId="0F70ACB6" w:rsidR="00550EC9" w:rsidRPr="00623EFF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623EFF">
        <w:rPr>
          <w:rFonts w:cs="Arial"/>
          <w:sz w:val="20"/>
          <w:szCs w:val="20"/>
        </w:rPr>
        <w:t>Podpis osoby oprávněné jednat za dodavatele</w:t>
      </w:r>
    </w:p>
    <w:sectPr w:rsidR="00550EC9" w:rsidRPr="00623EFF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7F9DE9" w:rsidR="007128D3" w:rsidRPr="00623EFF" w:rsidRDefault="007128D3">
    <w:pPr>
      <w:pStyle w:val="Zhlav"/>
      <w:rPr>
        <w:rFonts w:cs="Arial"/>
        <w:b/>
        <w:sz w:val="20"/>
        <w:szCs w:val="20"/>
      </w:rPr>
    </w:pPr>
    <w:r w:rsidRPr="00623EFF">
      <w:rPr>
        <w:rFonts w:cs="Arial"/>
        <w:b/>
        <w:sz w:val="20"/>
        <w:szCs w:val="20"/>
      </w:rPr>
      <w:t>Příloha č.</w:t>
    </w:r>
    <w:r w:rsidR="00675B81" w:rsidRPr="00623EFF">
      <w:rPr>
        <w:rFonts w:cs="Arial"/>
        <w:b/>
        <w:sz w:val="20"/>
        <w:szCs w:val="20"/>
      </w:rPr>
      <w:t xml:space="preserve"> </w:t>
    </w:r>
    <w:r w:rsidR="00623EFF" w:rsidRPr="00623EFF">
      <w:rPr>
        <w:rFonts w:cs="Arial"/>
        <w:b/>
        <w:sz w:val="20"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EFF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5968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401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2022-02-09T07:14:00Z</cp:lastPrinted>
  <dcterms:created xsi:type="dcterms:W3CDTF">2022-02-20T09:23:00Z</dcterms:created>
  <dcterms:modified xsi:type="dcterms:W3CDTF">2022-08-25T07:55:00Z</dcterms:modified>
</cp:coreProperties>
</file>